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1D" w:rsidRDefault="0017081D" w:rsidP="0017081D">
      <w:pPr>
        <w:pStyle w:val="Default"/>
        <w:jc w:val="center"/>
        <w:rPr>
          <w:b/>
          <w:sz w:val="36"/>
          <w:szCs w:val="36"/>
        </w:rPr>
      </w:pPr>
      <w:r w:rsidRPr="0017081D">
        <w:rPr>
          <w:b/>
          <w:sz w:val="36"/>
          <w:szCs w:val="36"/>
        </w:rPr>
        <w:t>Что нужно знать об итогов</w:t>
      </w:r>
      <w:r w:rsidR="00FD6AC6">
        <w:rPr>
          <w:b/>
          <w:sz w:val="36"/>
          <w:szCs w:val="36"/>
        </w:rPr>
        <w:t>ом сочинении (изложении)</w:t>
      </w:r>
    </w:p>
    <w:p w:rsidR="00FD6AC6" w:rsidRDefault="00FD6AC6" w:rsidP="0017081D">
      <w:pPr>
        <w:pStyle w:val="Default"/>
        <w:jc w:val="center"/>
        <w:rPr>
          <w:b/>
          <w:sz w:val="36"/>
          <w:szCs w:val="36"/>
        </w:rPr>
      </w:pPr>
    </w:p>
    <w:p w:rsidR="0017081D" w:rsidRPr="00FD6AC6" w:rsidRDefault="00FD6AC6" w:rsidP="0086047F">
      <w:pPr>
        <w:pStyle w:val="Default"/>
        <w:jc w:val="both"/>
        <w:rPr>
          <w:b/>
          <w:sz w:val="28"/>
          <w:szCs w:val="28"/>
        </w:rPr>
      </w:pPr>
      <w:r w:rsidRPr="00FD6AC6">
        <w:rPr>
          <w:b/>
          <w:sz w:val="28"/>
          <w:szCs w:val="28"/>
        </w:rPr>
        <w:t>1. Общие положения</w:t>
      </w:r>
    </w:p>
    <w:p w:rsidR="0086047F" w:rsidRPr="0086047F" w:rsidRDefault="0017081D" w:rsidP="0086047F">
      <w:pPr>
        <w:pStyle w:val="Default"/>
        <w:jc w:val="both"/>
        <w:rPr>
          <w:sz w:val="28"/>
          <w:szCs w:val="28"/>
        </w:rPr>
      </w:pPr>
      <w:r>
        <w:rPr>
          <w:sz w:val="28"/>
          <w:szCs w:val="28"/>
        </w:rPr>
        <w:t xml:space="preserve">     1.1.</w:t>
      </w:r>
      <w:r w:rsidR="0086047F" w:rsidRPr="0086047F">
        <w:rPr>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0086047F" w:rsidRPr="0086047F">
        <w:rPr>
          <w:sz w:val="28"/>
          <w:szCs w:val="28"/>
        </w:rPr>
        <w:t>для</w:t>
      </w:r>
      <w:proofErr w:type="gramEnd"/>
      <w:r w:rsidR="0086047F" w:rsidRPr="0086047F">
        <w:rPr>
          <w:sz w:val="28"/>
          <w:szCs w:val="28"/>
        </w:rPr>
        <w:t xml:space="preserve">: </w:t>
      </w:r>
    </w:p>
    <w:p w:rsidR="0086047F" w:rsidRPr="0086047F" w:rsidRDefault="0086047F" w:rsidP="0086047F">
      <w:pPr>
        <w:pStyle w:val="Default"/>
        <w:jc w:val="both"/>
        <w:rPr>
          <w:sz w:val="28"/>
          <w:szCs w:val="28"/>
        </w:rPr>
      </w:pPr>
      <w:r>
        <w:rPr>
          <w:sz w:val="28"/>
          <w:szCs w:val="28"/>
        </w:rPr>
        <w:t xml:space="preserve">   </w:t>
      </w:r>
      <w:proofErr w:type="gramStart"/>
      <w:r>
        <w:rPr>
          <w:sz w:val="28"/>
          <w:szCs w:val="28"/>
        </w:rPr>
        <w:t xml:space="preserve">- </w:t>
      </w:r>
      <w:r w:rsidRPr="0086047F">
        <w:rPr>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86047F" w:rsidRPr="0086047F" w:rsidRDefault="0086047F" w:rsidP="0086047F">
      <w:pPr>
        <w:pStyle w:val="Default"/>
        <w:jc w:val="both"/>
        <w:rPr>
          <w:sz w:val="28"/>
          <w:szCs w:val="28"/>
        </w:rPr>
      </w:pPr>
      <w:r>
        <w:rPr>
          <w:sz w:val="28"/>
          <w:szCs w:val="28"/>
        </w:rPr>
        <w:t xml:space="preserve">  </w:t>
      </w:r>
      <w:proofErr w:type="gramStart"/>
      <w:r>
        <w:rPr>
          <w:sz w:val="28"/>
          <w:szCs w:val="28"/>
        </w:rPr>
        <w:t xml:space="preserve">- </w:t>
      </w:r>
      <w:r w:rsidRPr="0086047F">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86047F">
        <w:rPr>
          <w:sz w:val="28"/>
          <w:szCs w:val="28"/>
        </w:rPr>
        <w:t xml:space="preserve"> программе среднего общего образования с последующим получением аттестата о среднем общем образовании); </w:t>
      </w:r>
    </w:p>
    <w:p w:rsidR="0086047F" w:rsidRPr="0086047F" w:rsidRDefault="0086047F" w:rsidP="0086047F">
      <w:pPr>
        <w:pStyle w:val="Default"/>
        <w:jc w:val="both"/>
        <w:rPr>
          <w:sz w:val="28"/>
          <w:szCs w:val="28"/>
        </w:rPr>
      </w:pPr>
      <w:r>
        <w:rPr>
          <w:sz w:val="28"/>
          <w:szCs w:val="28"/>
        </w:rPr>
        <w:t xml:space="preserve"> </w:t>
      </w:r>
      <w:proofErr w:type="gramStart"/>
      <w:r>
        <w:rPr>
          <w:sz w:val="28"/>
          <w:szCs w:val="28"/>
        </w:rPr>
        <w:t xml:space="preserve">- </w:t>
      </w:r>
      <w:r w:rsidRPr="0086047F">
        <w:rPr>
          <w:sz w:val="28"/>
          <w:szCs w:val="28"/>
        </w:rPr>
        <w:t xml:space="preserve">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86047F" w:rsidRDefault="0086047F" w:rsidP="0086047F">
      <w:pPr>
        <w:pStyle w:val="Default"/>
        <w:jc w:val="both"/>
        <w:rPr>
          <w:sz w:val="28"/>
          <w:szCs w:val="28"/>
        </w:rPr>
      </w:pPr>
      <w:r>
        <w:rPr>
          <w:sz w:val="28"/>
          <w:szCs w:val="28"/>
        </w:rPr>
        <w:t xml:space="preserve"> - </w:t>
      </w:r>
      <w:r w:rsidRPr="0086047F">
        <w:rPr>
          <w:sz w:val="28"/>
          <w:szCs w:val="28"/>
        </w:rPr>
        <w:t xml:space="preserve">обучающихся с ОВЗ, детей-инвалидов и инвалидов по образовательным программам среднего общего образования. </w:t>
      </w:r>
    </w:p>
    <w:p w:rsidR="0017081D" w:rsidRPr="0086047F" w:rsidRDefault="0017081D" w:rsidP="0086047F">
      <w:pPr>
        <w:pStyle w:val="Default"/>
        <w:jc w:val="both"/>
        <w:rPr>
          <w:sz w:val="28"/>
          <w:szCs w:val="28"/>
        </w:rPr>
      </w:pPr>
    </w:p>
    <w:p w:rsidR="0086047F" w:rsidRPr="0086047F" w:rsidRDefault="0017081D" w:rsidP="0086047F">
      <w:pPr>
        <w:pStyle w:val="Default"/>
        <w:jc w:val="both"/>
        <w:rPr>
          <w:sz w:val="28"/>
          <w:szCs w:val="28"/>
        </w:rPr>
      </w:pPr>
      <w:r>
        <w:rPr>
          <w:sz w:val="28"/>
          <w:szCs w:val="28"/>
        </w:rPr>
        <w:t xml:space="preserve">1.2.   </w:t>
      </w:r>
      <w:r w:rsidR="0086047F" w:rsidRPr="0086047F">
        <w:rPr>
          <w:sz w:val="28"/>
          <w:szCs w:val="28"/>
        </w:rPr>
        <w:t xml:space="preserve"> Итоговое сочинение в целях использования его результатов при приеме на обучение по программам </w:t>
      </w:r>
      <w:proofErr w:type="spellStart"/>
      <w:r w:rsidR="0086047F" w:rsidRPr="0086047F">
        <w:rPr>
          <w:sz w:val="28"/>
          <w:szCs w:val="28"/>
        </w:rPr>
        <w:t>бакалавриата</w:t>
      </w:r>
      <w:proofErr w:type="spellEnd"/>
      <w:r w:rsidR="0086047F" w:rsidRPr="0086047F">
        <w:rPr>
          <w:sz w:val="28"/>
          <w:szCs w:val="28"/>
        </w:rPr>
        <w:t xml:space="preserve"> и </w:t>
      </w:r>
      <w:proofErr w:type="spellStart"/>
      <w:r w:rsidR="0086047F" w:rsidRPr="0086047F">
        <w:rPr>
          <w:sz w:val="28"/>
          <w:szCs w:val="28"/>
        </w:rPr>
        <w:t>специалитета</w:t>
      </w:r>
      <w:proofErr w:type="spellEnd"/>
      <w:r w:rsidR="0086047F" w:rsidRPr="0086047F">
        <w:rPr>
          <w:sz w:val="28"/>
          <w:szCs w:val="28"/>
        </w:rPr>
        <w:t xml:space="preserve"> в образовательные организации высшего образования по желанию также может проводиться </w:t>
      </w:r>
      <w:proofErr w:type="gramStart"/>
      <w:r w:rsidR="0086047F" w:rsidRPr="0086047F">
        <w:rPr>
          <w:sz w:val="28"/>
          <w:szCs w:val="28"/>
        </w:rPr>
        <w:t>для</w:t>
      </w:r>
      <w:proofErr w:type="gramEnd"/>
      <w:r w:rsidR="0086047F" w:rsidRPr="0086047F">
        <w:rPr>
          <w:sz w:val="28"/>
          <w:szCs w:val="28"/>
        </w:rPr>
        <w:t xml:space="preserve">: </w:t>
      </w:r>
    </w:p>
    <w:p w:rsidR="0086047F" w:rsidRPr="0086047F" w:rsidRDefault="0086047F" w:rsidP="0086047F">
      <w:pPr>
        <w:pStyle w:val="Default"/>
        <w:jc w:val="both"/>
        <w:rPr>
          <w:sz w:val="28"/>
          <w:szCs w:val="28"/>
        </w:rPr>
      </w:pPr>
      <w:r>
        <w:rPr>
          <w:sz w:val="28"/>
          <w:szCs w:val="28"/>
        </w:rPr>
        <w:t xml:space="preserve">  - </w:t>
      </w:r>
      <w:r w:rsidRPr="0086047F">
        <w:rPr>
          <w:sz w:val="28"/>
          <w:szCs w:val="28"/>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86047F" w:rsidRPr="0086047F" w:rsidRDefault="0086047F" w:rsidP="0086047F">
      <w:pPr>
        <w:pStyle w:val="Default"/>
        <w:jc w:val="both"/>
        <w:rPr>
          <w:sz w:val="28"/>
          <w:szCs w:val="28"/>
        </w:rPr>
      </w:pPr>
      <w:r>
        <w:rPr>
          <w:sz w:val="28"/>
          <w:szCs w:val="28"/>
        </w:rPr>
        <w:t xml:space="preserve">  -  </w:t>
      </w:r>
      <w:r w:rsidRPr="0086047F">
        <w:rPr>
          <w:sz w:val="28"/>
          <w:szCs w:val="28"/>
        </w:rPr>
        <w:t xml:space="preserve">граждан, имеющих среднее общее образование, полученное в иностранных образовательных организациях (далее вместе - выпускники прошлых лет); </w:t>
      </w:r>
    </w:p>
    <w:p w:rsidR="0086047F" w:rsidRPr="0086047F" w:rsidRDefault="0086047F" w:rsidP="0086047F">
      <w:pPr>
        <w:pStyle w:val="Default"/>
        <w:jc w:val="both"/>
        <w:rPr>
          <w:sz w:val="28"/>
          <w:szCs w:val="28"/>
        </w:rPr>
      </w:pPr>
      <w:r>
        <w:rPr>
          <w:sz w:val="28"/>
          <w:szCs w:val="28"/>
        </w:rPr>
        <w:lastRenderedPageBreak/>
        <w:t xml:space="preserve">  - </w:t>
      </w:r>
      <w:r w:rsidRPr="0086047F">
        <w:rPr>
          <w:sz w:val="28"/>
          <w:szCs w:val="28"/>
        </w:rPr>
        <w:t xml:space="preserve">лиц, обучающихся по образовательным программам среднего профессионального образования; </w:t>
      </w:r>
    </w:p>
    <w:p w:rsidR="0086047F" w:rsidRPr="0086047F" w:rsidRDefault="0086047F" w:rsidP="0086047F">
      <w:pPr>
        <w:pStyle w:val="Default"/>
        <w:jc w:val="both"/>
        <w:rPr>
          <w:sz w:val="28"/>
          <w:szCs w:val="28"/>
        </w:rPr>
      </w:pPr>
      <w:r>
        <w:rPr>
          <w:sz w:val="28"/>
          <w:szCs w:val="28"/>
        </w:rPr>
        <w:t xml:space="preserve"> - </w:t>
      </w:r>
      <w:r w:rsidRPr="0086047F">
        <w:rPr>
          <w:sz w:val="28"/>
          <w:szCs w:val="28"/>
        </w:rPr>
        <w:t xml:space="preserve">лиц, получающих среднее общее образование в иностранных образовательных организациях; </w:t>
      </w:r>
    </w:p>
    <w:p w:rsidR="0086047F" w:rsidRDefault="0086047F" w:rsidP="0086047F">
      <w:pPr>
        <w:pStyle w:val="Default"/>
        <w:jc w:val="both"/>
        <w:rPr>
          <w:color w:val="auto"/>
          <w:sz w:val="28"/>
          <w:szCs w:val="28"/>
        </w:rPr>
      </w:pPr>
      <w:r>
        <w:rPr>
          <w:sz w:val="28"/>
          <w:szCs w:val="28"/>
        </w:rPr>
        <w:t xml:space="preserve">-    </w:t>
      </w:r>
      <w:r w:rsidRPr="0086047F">
        <w:rPr>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8 </w:t>
      </w:r>
      <w:r w:rsidRPr="0086047F">
        <w:rPr>
          <w:color w:val="auto"/>
          <w:sz w:val="28"/>
          <w:szCs w:val="28"/>
        </w:rPr>
        <w:t xml:space="preserve">справкой об обучении). </w:t>
      </w:r>
    </w:p>
    <w:p w:rsidR="0017081D" w:rsidRPr="0086047F" w:rsidRDefault="0017081D" w:rsidP="0086047F">
      <w:pPr>
        <w:pStyle w:val="Default"/>
        <w:jc w:val="both"/>
        <w:rPr>
          <w:color w:val="auto"/>
          <w:sz w:val="28"/>
          <w:szCs w:val="28"/>
        </w:rPr>
      </w:pPr>
    </w:p>
    <w:p w:rsidR="0086047F" w:rsidRPr="0086047F" w:rsidRDefault="0017081D" w:rsidP="0086047F">
      <w:pPr>
        <w:pStyle w:val="Default"/>
        <w:jc w:val="both"/>
        <w:rPr>
          <w:color w:val="auto"/>
          <w:sz w:val="28"/>
          <w:szCs w:val="28"/>
        </w:rPr>
      </w:pPr>
      <w:r>
        <w:rPr>
          <w:color w:val="auto"/>
          <w:sz w:val="28"/>
          <w:szCs w:val="28"/>
        </w:rPr>
        <w:t xml:space="preserve">1.3.    </w:t>
      </w:r>
      <w:r w:rsidR="0086047F" w:rsidRPr="0086047F">
        <w:rPr>
          <w:color w:val="auto"/>
          <w:sz w:val="28"/>
          <w:szCs w:val="28"/>
        </w:rPr>
        <w:t xml:space="preserve">Изложение вправе писать следующие категории лиц: </w:t>
      </w:r>
    </w:p>
    <w:p w:rsidR="0086047F" w:rsidRPr="0086047F" w:rsidRDefault="0086047F" w:rsidP="0086047F">
      <w:pPr>
        <w:pStyle w:val="Default"/>
        <w:jc w:val="both"/>
        <w:rPr>
          <w:color w:val="auto"/>
          <w:sz w:val="28"/>
          <w:szCs w:val="28"/>
        </w:rPr>
      </w:pPr>
      <w:r>
        <w:rPr>
          <w:color w:val="auto"/>
          <w:sz w:val="28"/>
          <w:szCs w:val="28"/>
        </w:rPr>
        <w:t xml:space="preserve">  - </w:t>
      </w:r>
      <w:r w:rsidRPr="0086047F">
        <w:rPr>
          <w:color w:val="auto"/>
          <w:sz w:val="28"/>
          <w:szCs w:val="28"/>
        </w:rPr>
        <w:t xml:space="preserve">обучающиеся с ОВЗ, дети-инвалиды и инвалиды; </w:t>
      </w:r>
    </w:p>
    <w:p w:rsidR="0086047F" w:rsidRPr="0086047F" w:rsidRDefault="0086047F" w:rsidP="0086047F">
      <w:pPr>
        <w:pStyle w:val="Default"/>
        <w:jc w:val="both"/>
        <w:rPr>
          <w:color w:val="auto"/>
          <w:sz w:val="28"/>
          <w:szCs w:val="28"/>
        </w:rPr>
      </w:pPr>
      <w:r>
        <w:rPr>
          <w:color w:val="auto"/>
          <w:sz w:val="28"/>
          <w:szCs w:val="28"/>
        </w:rPr>
        <w:t xml:space="preserve"> - </w:t>
      </w:r>
      <w:r w:rsidRPr="0086047F">
        <w:rPr>
          <w:color w:val="auto"/>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86047F" w:rsidRPr="0086047F" w:rsidRDefault="0086047F" w:rsidP="0086047F">
      <w:pPr>
        <w:pStyle w:val="Default"/>
        <w:jc w:val="both"/>
        <w:rPr>
          <w:color w:val="auto"/>
          <w:sz w:val="28"/>
          <w:szCs w:val="28"/>
        </w:rPr>
      </w:pPr>
      <w:proofErr w:type="gramStart"/>
      <w:r>
        <w:rPr>
          <w:color w:val="auto"/>
          <w:sz w:val="28"/>
          <w:szCs w:val="28"/>
        </w:rPr>
        <w:t xml:space="preserve">-  </w:t>
      </w:r>
      <w:r w:rsidRPr="0086047F">
        <w:rPr>
          <w:color w:val="auto"/>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86047F" w:rsidRPr="0086047F" w:rsidRDefault="0086047F" w:rsidP="0086047F">
      <w:pPr>
        <w:pStyle w:val="Default"/>
        <w:jc w:val="both"/>
        <w:rPr>
          <w:color w:val="auto"/>
          <w:sz w:val="28"/>
          <w:szCs w:val="28"/>
        </w:rPr>
      </w:pPr>
      <w:r>
        <w:rPr>
          <w:color w:val="auto"/>
          <w:sz w:val="28"/>
          <w:szCs w:val="28"/>
        </w:rPr>
        <w:t xml:space="preserve"> </w:t>
      </w:r>
    </w:p>
    <w:p w:rsidR="0086047F" w:rsidRPr="0086047F" w:rsidRDefault="0017081D" w:rsidP="0086047F">
      <w:pPr>
        <w:pStyle w:val="Default"/>
        <w:jc w:val="both"/>
        <w:rPr>
          <w:color w:val="auto"/>
          <w:sz w:val="28"/>
          <w:szCs w:val="28"/>
        </w:rPr>
      </w:pPr>
      <w:r>
        <w:rPr>
          <w:b/>
          <w:bCs/>
          <w:color w:val="auto"/>
          <w:sz w:val="28"/>
          <w:szCs w:val="28"/>
        </w:rPr>
        <w:t>2.</w:t>
      </w:r>
      <w:r w:rsidR="0086047F" w:rsidRPr="0086047F">
        <w:rPr>
          <w:b/>
          <w:bCs/>
          <w:color w:val="auto"/>
          <w:sz w:val="28"/>
          <w:szCs w:val="28"/>
        </w:rPr>
        <w:t xml:space="preserve"> Порядок подачи заявления на участие в итоговом сочинении (изложении)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Для участия в итоговом сочинении (изложении) участники подают </w:t>
      </w:r>
      <w:proofErr w:type="gramStart"/>
      <w:r w:rsidRPr="0086047F">
        <w:rPr>
          <w:color w:val="auto"/>
          <w:sz w:val="28"/>
          <w:szCs w:val="28"/>
        </w:rPr>
        <w:t>заявление</w:t>
      </w:r>
      <w:proofErr w:type="gramEnd"/>
      <w:r w:rsidRPr="0086047F">
        <w:rPr>
          <w:color w:val="auto"/>
          <w:sz w:val="28"/>
          <w:szCs w:val="28"/>
        </w:rPr>
        <w:t xml:space="preserve"> </w:t>
      </w:r>
      <w:r>
        <w:rPr>
          <w:color w:val="auto"/>
          <w:sz w:val="28"/>
          <w:szCs w:val="28"/>
        </w:rPr>
        <w:t xml:space="preserve"> </w:t>
      </w:r>
      <w:r w:rsidRPr="0086047F">
        <w:rPr>
          <w:color w:val="auto"/>
          <w:sz w:val="28"/>
          <w:szCs w:val="28"/>
        </w:rPr>
        <w:t xml:space="preserve"> и согласие на обработку персональных данных </w:t>
      </w:r>
      <w:r>
        <w:rPr>
          <w:color w:val="auto"/>
          <w:sz w:val="28"/>
          <w:szCs w:val="28"/>
        </w:rPr>
        <w:t xml:space="preserve"> </w:t>
      </w:r>
      <w:r w:rsidRPr="0086047F">
        <w:rPr>
          <w:color w:val="auto"/>
          <w:sz w:val="28"/>
          <w:szCs w:val="28"/>
        </w:rPr>
        <w:t xml:space="preserve"> не позднее чем за две недели до начала проведения итогового сочинения (изложения).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Обучающиеся с ОВЗ при подаче заявления </w:t>
      </w:r>
      <w:r>
        <w:rPr>
          <w:color w:val="auto"/>
          <w:sz w:val="28"/>
          <w:szCs w:val="28"/>
        </w:rPr>
        <w:t xml:space="preserve"> </w:t>
      </w:r>
      <w:r w:rsidRPr="0086047F">
        <w:rPr>
          <w:color w:val="auto"/>
          <w:sz w:val="28"/>
          <w:szCs w:val="28"/>
        </w:rPr>
        <w:t xml:space="preserve">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6047F">
        <w:rPr>
          <w:color w:val="auto"/>
          <w:sz w:val="28"/>
          <w:szCs w:val="28"/>
        </w:rPr>
        <w:t>медико-социальной</w:t>
      </w:r>
      <w:proofErr w:type="gramEnd"/>
      <w:r w:rsidRPr="0086047F">
        <w:rPr>
          <w:color w:val="auto"/>
          <w:sz w:val="28"/>
          <w:szCs w:val="28"/>
        </w:rPr>
        <w:t xml:space="preserve"> экспертизы. </w:t>
      </w:r>
    </w:p>
    <w:p w:rsidR="0086047F" w:rsidRPr="0086047F" w:rsidRDefault="0086047F" w:rsidP="0086047F">
      <w:pPr>
        <w:pStyle w:val="Default"/>
        <w:jc w:val="both"/>
        <w:rPr>
          <w:color w:val="auto"/>
          <w:sz w:val="28"/>
          <w:szCs w:val="28"/>
        </w:rPr>
      </w:pPr>
      <w:r>
        <w:rPr>
          <w:color w:val="auto"/>
          <w:sz w:val="28"/>
          <w:szCs w:val="28"/>
        </w:rPr>
        <w:t xml:space="preserve"> </w:t>
      </w:r>
    </w:p>
    <w:p w:rsidR="0086047F" w:rsidRPr="0086047F" w:rsidRDefault="0086047F" w:rsidP="0017081D">
      <w:pPr>
        <w:pStyle w:val="Default"/>
        <w:pageBreakBefore/>
        <w:jc w:val="both"/>
        <w:rPr>
          <w:color w:val="auto"/>
          <w:sz w:val="28"/>
          <w:szCs w:val="28"/>
        </w:rPr>
      </w:pPr>
      <w:r>
        <w:rPr>
          <w:color w:val="auto"/>
          <w:sz w:val="28"/>
          <w:szCs w:val="28"/>
        </w:rPr>
        <w:lastRenderedPageBreak/>
        <w:t xml:space="preserve">   </w:t>
      </w:r>
      <w:r w:rsidRPr="0086047F">
        <w:rPr>
          <w:color w:val="auto"/>
          <w:sz w:val="28"/>
          <w:szCs w:val="28"/>
        </w:rPr>
        <w:t xml:space="preserve">Регистрация лиц </w:t>
      </w:r>
      <w:proofErr w:type="gramStart"/>
      <w:r w:rsidRPr="0086047F">
        <w:rPr>
          <w:color w:val="auto"/>
          <w:sz w:val="28"/>
          <w:szCs w:val="28"/>
        </w:rPr>
        <w:t>со справкой об обучении для участия по их желанию в итоговом сочинении</w:t>
      </w:r>
      <w:proofErr w:type="gramEnd"/>
      <w:r w:rsidRPr="0086047F">
        <w:rPr>
          <w:color w:val="auto"/>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86047F">
        <w:rPr>
          <w:color w:val="auto"/>
          <w:sz w:val="28"/>
          <w:szCs w:val="28"/>
        </w:rPr>
        <w:t>обучении по образцу</w:t>
      </w:r>
      <w:proofErr w:type="gramEnd"/>
      <w:r w:rsidRPr="0086047F">
        <w:rPr>
          <w:color w:val="auto"/>
          <w:sz w:val="28"/>
          <w:szCs w:val="28"/>
        </w:rPr>
        <w:t xml:space="preserve">, самостоятельно устанавливаемому организацией, осуществляющей образовательную деятельность. </w:t>
      </w:r>
      <w:r>
        <w:rPr>
          <w:color w:val="auto"/>
          <w:sz w:val="28"/>
          <w:szCs w:val="28"/>
        </w:rPr>
        <w:t xml:space="preserve">    </w:t>
      </w:r>
      <w:r w:rsidR="0017081D">
        <w:rPr>
          <w:color w:val="auto"/>
          <w:sz w:val="28"/>
          <w:szCs w:val="28"/>
        </w:rPr>
        <w:t xml:space="preserve">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86047F" w:rsidRPr="0086047F" w:rsidRDefault="0017081D" w:rsidP="0086047F">
      <w:pPr>
        <w:pStyle w:val="Default"/>
        <w:jc w:val="both"/>
        <w:rPr>
          <w:color w:val="auto"/>
          <w:sz w:val="28"/>
          <w:szCs w:val="28"/>
        </w:rPr>
      </w:pPr>
      <w:r>
        <w:rPr>
          <w:b/>
          <w:bCs/>
          <w:color w:val="auto"/>
          <w:sz w:val="28"/>
          <w:szCs w:val="28"/>
        </w:rPr>
        <w:t xml:space="preserve">3. </w:t>
      </w:r>
      <w:r w:rsidR="0086047F" w:rsidRPr="0086047F">
        <w:rPr>
          <w:b/>
          <w:bCs/>
          <w:color w:val="auto"/>
          <w:sz w:val="28"/>
          <w:szCs w:val="28"/>
        </w:rPr>
        <w:t xml:space="preserve"> Сроки и продолжительность написания итогового сочинения (изложения)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Итоговое сочинение (изложение) проводится в первую среду декабря. </w:t>
      </w:r>
    </w:p>
    <w:p w:rsidR="0086047F" w:rsidRPr="0086047F" w:rsidRDefault="0086047F" w:rsidP="0086047F">
      <w:pPr>
        <w:pStyle w:val="Default"/>
        <w:jc w:val="both"/>
        <w:rPr>
          <w:color w:val="auto"/>
          <w:sz w:val="28"/>
          <w:szCs w:val="28"/>
        </w:rPr>
      </w:pPr>
      <w:r w:rsidRPr="0086047F">
        <w:rPr>
          <w:color w:val="auto"/>
          <w:sz w:val="28"/>
          <w:szCs w:val="28"/>
        </w:rPr>
        <w:t xml:space="preserve">Продолжительность написания итогового сочинения (изложения) составляет 3 часа 55 минут (235 минут).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6047F" w:rsidRPr="0086047F" w:rsidRDefault="0086047F" w:rsidP="0086047F">
      <w:pPr>
        <w:pStyle w:val="Default"/>
        <w:jc w:val="both"/>
        <w:rPr>
          <w:color w:val="auto"/>
          <w:sz w:val="28"/>
          <w:szCs w:val="28"/>
        </w:rPr>
      </w:pPr>
      <w:r w:rsidRPr="0086047F">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86047F" w:rsidRPr="0086047F" w:rsidRDefault="00FD6AC6" w:rsidP="0086047F">
      <w:pPr>
        <w:pStyle w:val="Default"/>
        <w:jc w:val="both"/>
        <w:rPr>
          <w:color w:val="auto"/>
          <w:sz w:val="28"/>
          <w:szCs w:val="28"/>
        </w:rPr>
      </w:pPr>
      <w:r>
        <w:rPr>
          <w:b/>
          <w:bCs/>
          <w:color w:val="auto"/>
          <w:sz w:val="28"/>
          <w:szCs w:val="28"/>
        </w:rPr>
        <w:t xml:space="preserve">4. </w:t>
      </w:r>
      <w:r w:rsidR="0086047F" w:rsidRPr="00FD6AC6">
        <w:rPr>
          <w:b/>
          <w:bCs/>
          <w:color w:val="auto"/>
          <w:sz w:val="28"/>
          <w:szCs w:val="28"/>
        </w:rPr>
        <w:t xml:space="preserve"> Повторный </w:t>
      </w:r>
      <w:r w:rsidR="0086047F" w:rsidRPr="0086047F">
        <w:rPr>
          <w:b/>
          <w:bCs/>
          <w:color w:val="auto"/>
          <w:sz w:val="28"/>
          <w:szCs w:val="28"/>
        </w:rPr>
        <w:t xml:space="preserve">допуск к написанию итогового сочинения (изложения)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rsidR="0086047F" w:rsidRPr="0086047F" w:rsidRDefault="0086047F" w:rsidP="0086047F">
      <w:pPr>
        <w:pStyle w:val="Default"/>
        <w:jc w:val="both"/>
        <w:rPr>
          <w:color w:val="auto"/>
          <w:sz w:val="28"/>
          <w:szCs w:val="28"/>
        </w:rPr>
      </w:pPr>
      <w:r>
        <w:rPr>
          <w:color w:val="auto"/>
          <w:sz w:val="28"/>
          <w:szCs w:val="28"/>
        </w:rPr>
        <w:t xml:space="preserve">  - </w:t>
      </w:r>
      <w:r w:rsidRPr="0086047F">
        <w:rPr>
          <w:color w:val="auto"/>
          <w:sz w:val="28"/>
          <w:szCs w:val="28"/>
        </w:rPr>
        <w:t xml:space="preserve">обучающиеся, получившие по итоговому сочинению (изложению) неудовлетворительный результат («незачет»); </w:t>
      </w:r>
      <w:r>
        <w:rPr>
          <w:color w:val="auto"/>
          <w:sz w:val="28"/>
          <w:szCs w:val="28"/>
        </w:rPr>
        <w:t xml:space="preserve"> </w:t>
      </w:r>
    </w:p>
    <w:p w:rsidR="0086047F" w:rsidRPr="0086047F" w:rsidRDefault="0086047F" w:rsidP="0086047F">
      <w:pPr>
        <w:pStyle w:val="Default"/>
        <w:jc w:val="both"/>
        <w:rPr>
          <w:color w:val="auto"/>
          <w:sz w:val="28"/>
          <w:szCs w:val="28"/>
        </w:rPr>
      </w:pPr>
    </w:p>
    <w:p w:rsidR="0086047F" w:rsidRPr="0086047F" w:rsidRDefault="0086047F" w:rsidP="0086047F">
      <w:pPr>
        <w:pStyle w:val="Default"/>
        <w:pageBreakBefore/>
        <w:jc w:val="both"/>
        <w:rPr>
          <w:color w:val="auto"/>
          <w:sz w:val="28"/>
          <w:szCs w:val="28"/>
        </w:rPr>
      </w:pPr>
      <w:r>
        <w:rPr>
          <w:color w:val="auto"/>
          <w:sz w:val="28"/>
          <w:szCs w:val="28"/>
        </w:rPr>
        <w:lastRenderedPageBreak/>
        <w:t xml:space="preserve">-   </w:t>
      </w:r>
      <w:r w:rsidRPr="0086047F">
        <w:rPr>
          <w:color w:val="auto"/>
          <w:sz w:val="28"/>
          <w:szCs w:val="28"/>
        </w:rPr>
        <w:t>обучающиеся, удаленные с итогового сочинения (изло</w:t>
      </w:r>
      <w:r w:rsidR="00FD6AC6">
        <w:rPr>
          <w:color w:val="auto"/>
          <w:sz w:val="28"/>
          <w:szCs w:val="28"/>
        </w:rPr>
        <w:t>жения) за нарушение требований Порядка проведения итогового сочинения</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обучающиеся и лица, </w:t>
      </w:r>
      <w:r w:rsidR="00FD6AC6">
        <w:rPr>
          <w:color w:val="auto"/>
          <w:sz w:val="28"/>
          <w:szCs w:val="28"/>
        </w:rPr>
        <w:t xml:space="preserve"> </w:t>
      </w:r>
      <w:r w:rsidRPr="0086047F">
        <w:rPr>
          <w:color w:val="auto"/>
          <w:sz w:val="28"/>
          <w:szCs w:val="28"/>
        </w:rPr>
        <w:t xml:space="preserve"> не явившиеся на итоговое сочинение (изложение) по уважительным причинам (болезнь или иные обстоятельства), подтвержденным документально;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обучающиеся и лица, </w:t>
      </w:r>
      <w:bookmarkStart w:id="0" w:name="_GoBack"/>
      <w:bookmarkEnd w:id="0"/>
      <w:r w:rsidRPr="0086047F">
        <w:rPr>
          <w:color w:val="auto"/>
          <w:sz w:val="28"/>
          <w:szCs w:val="28"/>
        </w:rPr>
        <w:t xml:space="preserve">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86047F" w:rsidRPr="0086047F" w:rsidRDefault="0086047F" w:rsidP="0086047F">
      <w:pPr>
        <w:pStyle w:val="Default"/>
        <w:jc w:val="both"/>
        <w:rPr>
          <w:color w:val="auto"/>
          <w:sz w:val="28"/>
          <w:szCs w:val="28"/>
        </w:rPr>
      </w:pPr>
      <w:r>
        <w:rPr>
          <w:color w:val="auto"/>
          <w:sz w:val="28"/>
          <w:szCs w:val="28"/>
        </w:rPr>
        <w:t xml:space="preserve">- </w:t>
      </w:r>
      <w:r w:rsidRPr="0086047F">
        <w:rPr>
          <w:color w:val="auto"/>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p>
    <w:p w:rsidR="0086047F" w:rsidRPr="0086047F" w:rsidRDefault="00FD6AC6" w:rsidP="0086047F">
      <w:pPr>
        <w:pStyle w:val="Default"/>
        <w:jc w:val="both"/>
        <w:rPr>
          <w:color w:val="auto"/>
          <w:sz w:val="28"/>
          <w:szCs w:val="28"/>
        </w:rPr>
      </w:pPr>
      <w:r>
        <w:rPr>
          <w:b/>
          <w:bCs/>
          <w:color w:val="auto"/>
          <w:sz w:val="28"/>
          <w:szCs w:val="28"/>
        </w:rPr>
        <w:t>5</w:t>
      </w:r>
      <w:r w:rsidR="0086047F" w:rsidRPr="0086047F">
        <w:rPr>
          <w:b/>
          <w:bCs/>
          <w:color w:val="auto"/>
          <w:sz w:val="28"/>
          <w:szCs w:val="28"/>
        </w:rPr>
        <w:t xml:space="preserve">. Срок действия итогового сочинения </w:t>
      </w:r>
    </w:p>
    <w:p w:rsidR="0086047F" w:rsidRPr="0086047F" w:rsidRDefault="001306FB" w:rsidP="0086047F">
      <w:pPr>
        <w:pStyle w:val="Default"/>
        <w:jc w:val="both"/>
        <w:rPr>
          <w:color w:val="auto"/>
          <w:sz w:val="28"/>
          <w:szCs w:val="28"/>
        </w:rPr>
      </w:pPr>
      <w:r>
        <w:rPr>
          <w:color w:val="auto"/>
          <w:sz w:val="28"/>
          <w:szCs w:val="28"/>
        </w:rPr>
        <w:t xml:space="preserve">    </w:t>
      </w:r>
      <w:r w:rsidR="0086047F" w:rsidRPr="0086047F">
        <w:rPr>
          <w:color w:val="auto"/>
          <w:sz w:val="28"/>
          <w:szCs w:val="28"/>
        </w:rPr>
        <w:t xml:space="preserve">Итоговое сочинение (изложение) как допуск к ГИА – бессрочно. </w:t>
      </w:r>
    </w:p>
    <w:p w:rsidR="0086047F" w:rsidRPr="0086047F" w:rsidRDefault="0086047F" w:rsidP="0086047F">
      <w:pPr>
        <w:pStyle w:val="Default"/>
        <w:jc w:val="both"/>
        <w:rPr>
          <w:color w:val="auto"/>
          <w:sz w:val="28"/>
          <w:szCs w:val="28"/>
        </w:rPr>
      </w:pPr>
      <w:r w:rsidRPr="0086047F">
        <w:rPr>
          <w:color w:val="auto"/>
          <w:sz w:val="28"/>
          <w:szCs w:val="28"/>
        </w:rPr>
        <w:t xml:space="preserve">Итоговое сочинение в случае представления его при приеме на </w:t>
      </w:r>
      <w:proofErr w:type="gramStart"/>
      <w:r w:rsidRPr="0086047F">
        <w:rPr>
          <w:color w:val="auto"/>
          <w:sz w:val="28"/>
          <w:szCs w:val="28"/>
        </w:rPr>
        <w:t>обучение по программам</w:t>
      </w:r>
      <w:proofErr w:type="gramEnd"/>
      <w:r w:rsidRPr="0086047F">
        <w:rPr>
          <w:color w:val="auto"/>
          <w:sz w:val="28"/>
          <w:szCs w:val="28"/>
        </w:rPr>
        <w:t xml:space="preserve"> </w:t>
      </w:r>
      <w:proofErr w:type="spellStart"/>
      <w:r w:rsidRPr="0086047F">
        <w:rPr>
          <w:color w:val="auto"/>
          <w:sz w:val="28"/>
          <w:szCs w:val="28"/>
        </w:rPr>
        <w:t>бакалавриата</w:t>
      </w:r>
      <w:proofErr w:type="spellEnd"/>
      <w:r w:rsidRPr="0086047F">
        <w:rPr>
          <w:color w:val="auto"/>
          <w:sz w:val="28"/>
          <w:szCs w:val="28"/>
        </w:rPr>
        <w:t xml:space="preserve"> и программам </w:t>
      </w:r>
      <w:proofErr w:type="spellStart"/>
      <w:r w:rsidRPr="0086047F">
        <w:rPr>
          <w:color w:val="auto"/>
          <w:sz w:val="28"/>
          <w:szCs w:val="28"/>
        </w:rPr>
        <w:t>специалитета</w:t>
      </w:r>
      <w:proofErr w:type="spellEnd"/>
      <w:r w:rsidRPr="0086047F">
        <w:rPr>
          <w:color w:val="auto"/>
          <w:sz w:val="28"/>
          <w:szCs w:val="28"/>
        </w:rPr>
        <w:t xml:space="preserve"> действительно в течение четырех лет, следующих за годом написания такого сочинения. </w:t>
      </w:r>
    </w:p>
    <w:p w:rsidR="0086047F" w:rsidRPr="0086047F" w:rsidRDefault="001306FB" w:rsidP="0086047F">
      <w:pPr>
        <w:pStyle w:val="Default"/>
        <w:jc w:val="both"/>
        <w:rPr>
          <w:color w:val="auto"/>
          <w:sz w:val="28"/>
          <w:szCs w:val="28"/>
        </w:rPr>
      </w:pPr>
      <w:r>
        <w:rPr>
          <w:color w:val="auto"/>
          <w:sz w:val="28"/>
          <w:szCs w:val="28"/>
        </w:rPr>
        <w:t xml:space="preserve">    </w:t>
      </w:r>
      <w:r w:rsidR="0086047F" w:rsidRPr="0086047F">
        <w:rPr>
          <w:color w:val="auto"/>
          <w:sz w:val="28"/>
          <w:szCs w:val="28"/>
        </w:rPr>
        <w:t xml:space="preserve">Выпускники прошлых лет могут участвовать в итоговом сочинении, в том числе при наличии у них итогового сочинения прошлых лет. </w:t>
      </w:r>
    </w:p>
    <w:p w:rsidR="0086047F" w:rsidRPr="0086047F" w:rsidRDefault="001306FB" w:rsidP="0086047F">
      <w:pPr>
        <w:pStyle w:val="Default"/>
        <w:jc w:val="both"/>
        <w:rPr>
          <w:color w:val="auto"/>
          <w:sz w:val="28"/>
          <w:szCs w:val="28"/>
        </w:rPr>
      </w:pPr>
      <w:r>
        <w:rPr>
          <w:color w:val="auto"/>
          <w:sz w:val="28"/>
          <w:szCs w:val="28"/>
        </w:rPr>
        <w:t xml:space="preserve">   </w:t>
      </w:r>
      <w:r w:rsidR="0086047F" w:rsidRPr="0086047F">
        <w:rPr>
          <w:color w:val="auto"/>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CE6C03" w:rsidRDefault="001306FB" w:rsidP="0086047F">
      <w:r>
        <w:rPr>
          <w:b/>
          <w:bCs/>
          <w:sz w:val="28"/>
          <w:szCs w:val="28"/>
        </w:rPr>
        <w:t xml:space="preserve"> </w:t>
      </w:r>
    </w:p>
    <w:sectPr w:rsidR="00CE6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7F"/>
    <w:rsid w:val="001306FB"/>
    <w:rsid w:val="0017081D"/>
    <w:rsid w:val="0086047F"/>
    <w:rsid w:val="00CE6C03"/>
    <w:rsid w:val="00FD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04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04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2018-11-08T10:44:00Z</dcterms:created>
  <dcterms:modified xsi:type="dcterms:W3CDTF">2018-11-12T09:39:00Z</dcterms:modified>
</cp:coreProperties>
</file>